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F71D4" w:rsidRDefault="001F71D4" w:rsidP="00EB7FAC">
      <w:pPr>
        <w:contextualSpacing/>
        <w:jc w:val="center"/>
        <w:rPr>
          <w:b/>
          <w:sz w:val="26"/>
          <w:szCs w:val="26"/>
        </w:rPr>
      </w:pPr>
    </w:p>
    <w:p w:rsidR="001F71D4" w:rsidRPr="00B777A8" w:rsidRDefault="001F71D4" w:rsidP="003574DF">
      <w:pPr>
        <w:contextualSpacing/>
        <w:rPr>
          <w:b/>
          <w:sz w:val="26"/>
          <w:szCs w:val="26"/>
        </w:rPr>
      </w:pPr>
    </w:p>
    <w:p w:rsidR="001E3336" w:rsidRPr="00B777A8" w:rsidRDefault="001E3336" w:rsidP="00EB7FAC">
      <w:pPr>
        <w:contextualSpacing/>
        <w:jc w:val="center"/>
        <w:rPr>
          <w:b/>
          <w:sz w:val="26"/>
          <w:szCs w:val="26"/>
        </w:rPr>
      </w:pPr>
      <w:r w:rsidRPr="00B777A8">
        <w:rPr>
          <w:b/>
          <w:sz w:val="26"/>
          <w:szCs w:val="26"/>
        </w:rPr>
        <w:t>Сообщение о возможном установлении публичного сервитута</w:t>
      </w:r>
    </w:p>
    <w:p w:rsidR="002D2CD9" w:rsidRPr="00B777A8" w:rsidRDefault="001E3336" w:rsidP="00DD79B3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B777A8">
        <w:rPr>
          <w:rFonts w:ascii="Times New Roman" w:hAnsi="Times New Roman" w:cs="Times New Roman"/>
          <w:sz w:val="26"/>
          <w:szCs w:val="26"/>
        </w:rPr>
        <w:t xml:space="preserve">Комитет по управлению государственным имуществом </w:t>
      </w:r>
      <w:r w:rsidR="008A576A" w:rsidRPr="00B777A8">
        <w:rPr>
          <w:rFonts w:ascii="Times New Roman" w:hAnsi="Times New Roman" w:cs="Times New Roman"/>
          <w:sz w:val="26"/>
          <w:szCs w:val="26"/>
        </w:rPr>
        <w:t>Кузбасса</w:t>
      </w:r>
      <w:r w:rsidRPr="00B777A8">
        <w:rPr>
          <w:rFonts w:ascii="Times New Roman" w:hAnsi="Times New Roman" w:cs="Times New Roman"/>
          <w:sz w:val="26"/>
          <w:szCs w:val="26"/>
        </w:rPr>
        <w:t xml:space="preserve"> сообщает о  возможном установлении публичного сервитута </w:t>
      </w:r>
      <w:r w:rsidR="009B4FE8" w:rsidRPr="00B777A8">
        <w:rPr>
          <w:rFonts w:ascii="Times New Roman" w:hAnsi="Times New Roman" w:cs="Times New Roman"/>
          <w:sz w:val="26"/>
          <w:szCs w:val="26"/>
        </w:rPr>
        <w:t xml:space="preserve">в интересах </w:t>
      </w:r>
      <w:r w:rsidR="006222D6" w:rsidRPr="00B777A8">
        <w:rPr>
          <w:rFonts w:ascii="Times New Roman" w:hAnsi="Times New Roman" w:cs="Times New Roman"/>
          <w:sz w:val="26"/>
          <w:szCs w:val="26"/>
        </w:rPr>
        <w:t>ГКУ</w:t>
      </w:r>
      <w:r w:rsidR="009B4FE8" w:rsidRPr="00B777A8">
        <w:rPr>
          <w:rFonts w:ascii="Times New Roman" w:hAnsi="Times New Roman" w:cs="Times New Roman"/>
          <w:sz w:val="26"/>
          <w:szCs w:val="26"/>
        </w:rPr>
        <w:t xml:space="preserve"> «</w:t>
      </w:r>
      <w:r w:rsidR="006222D6" w:rsidRPr="00B777A8">
        <w:rPr>
          <w:rFonts w:ascii="Times New Roman" w:hAnsi="Times New Roman" w:cs="Times New Roman"/>
          <w:sz w:val="26"/>
          <w:szCs w:val="26"/>
        </w:rPr>
        <w:t>Дирекция автомобильных дорог Кузбасса</w:t>
      </w:r>
      <w:r w:rsidR="009B4FE8" w:rsidRPr="00B777A8">
        <w:rPr>
          <w:rFonts w:ascii="Times New Roman" w:hAnsi="Times New Roman" w:cs="Times New Roman"/>
          <w:sz w:val="26"/>
          <w:szCs w:val="26"/>
        </w:rPr>
        <w:t xml:space="preserve">» </w:t>
      </w:r>
      <w:r w:rsidR="004B6972" w:rsidRPr="00B777A8">
        <w:rPr>
          <w:rFonts w:ascii="Times New Roman" w:hAnsi="Times New Roman" w:cs="Times New Roman"/>
          <w:sz w:val="26"/>
          <w:szCs w:val="26"/>
        </w:rPr>
        <w:t>для строительства линейных объектов инфраструктуры (за исключением линейных объектов, размещение которых делает невозможным дальнейшее использование земельного участка или его частей в соответствии с установленным видом разрешенного использования), реконструкции объектов инфраструктуры): «Строительство автомобильной дороги общего пользования регионального или межмуниципального значения Кемеровской области – Кузбасса Северо-Западный обход города Кемерово»</w:t>
      </w:r>
      <w:r w:rsidR="00EF6F42" w:rsidRPr="00B777A8">
        <w:rPr>
          <w:rFonts w:ascii="Times New Roman" w:hAnsi="Times New Roman" w:cs="Times New Roman"/>
          <w:sz w:val="26"/>
          <w:szCs w:val="26"/>
        </w:rPr>
        <w:t xml:space="preserve">, </w:t>
      </w:r>
      <w:r w:rsidRPr="00B777A8">
        <w:rPr>
          <w:rFonts w:ascii="Times New Roman" w:hAnsi="Times New Roman" w:cs="Times New Roman"/>
          <w:sz w:val="26"/>
          <w:szCs w:val="26"/>
        </w:rPr>
        <w:t xml:space="preserve">в отношении </w:t>
      </w:r>
      <w:r w:rsidR="008161D6" w:rsidRPr="00B777A8">
        <w:rPr>
          <w:rFonts w:ascii="Times New Roman" w:hAnsi="Times New Roman" w:cs="Times New Roman"/>
          <w:sz w:val="26"/>
          <w:szCs w:val="26"/>
        </w:rPr>
        <w:t xml:space="preserve">земельных участков с кадастровыми номерами: </w:t>
      </w:r>
      <w:r w:rsidR="000132F0" w:rsidRPr="00B777A8">
        <w:rPr>
          <w:rFonts w:ascii="Times New Roman" w:hAnsi="Times New Roman" w:cs="Times New Roman"/>
          <w:sz w:val="26"/>
          <w:szCs w:val="26"/>
        </w:rPr>
        <w:t>42:14:0102008:416; 42:14:0102008:549; 42:14:0000000:759; 42:14:0000000:141; 42:14:0000000:106; 42:14:0102008:545; 42:14:0102008:539;  42:14:0102008:551; 42:14:0000000:42; 42:14:0000000:43; 42:14:0102010:36; 42:14:0102010:39; 42:14:0000000; 42:04:0000000:1465; 42:04:0000000:201; 42:04:0000000:1970; 42:04:0000000:1960; 42:04:0000000:253; 42:04:0000000:51; 42:04:0204001:206; 42:04:0000000:333; 42:04:0000000:36; 42:04:0207001:605; 42:04:0000000:97; 42:04:0207001:20; 42:04:0207001:1057; 42:04:0207001:1074; 42:04:0207001:585;  42:04:0207001:1070; 42:04:0207001:1055; 42:04:0207001:1064; 42:04:0207001:474; 42:04:0207001:1081; 42:04:0207001:1044; 42:04:0207001:14; 42:04:0207001:244; 42:04:0207001:1042; 42:04:0207001:1066; 42:04:0207001:115; 42:04:0207001:231; 42:04:0207001:87; 42:04:0207001:226; 42:04:0207001:114; 42:04:0207001:113; 42:04:0207001:132; 42:04:0000000.</w:t>
      </w:r>
      <w:r w:rsidR="006E7E63" w:rsidRPr="00B777A8">
        <w:rPr>
          <w:rFonts w:ascii="Times New Roman" w:hAnsi="Times New Roman" w:cs="Times New Roman"/>
          <w:sz w:val="26"/>
          <w:szCs w:val="26"/>
        </w:rPr>
        <w:t>, а также земли государственная собственность на которые не разграничена</w:t>
      </w:r>
      <w:r w:rsidR="00BA6184" w:rsidRPr="00B777A8">
        <w:rPr>
          <w:rFonts w:ascii="Times New Roman" w:hAnsi="Times New Roman" w:cs="Times New Roman"/>
          <w:sz w:val="26"/>
          <w:szCs w:val="26"/>
        </w:rPr>
        <w:t>,</w:t>
      </w:r>
      <w:r w:rsidR="006630B3" w:rsidRPr="00B777A8">
        <w:rPr>
          <w:rFonts w:ascii="Times New Roman" w:hAnsi="Times New Roman" w:cs="Times New Roman"/>
          <w:sz w:val="26"/>
          <w:szCs w:val="26"/>
        </w:rPr>
        <w:t xml:space="preserve"> </w:t>
      </w:r>
      <w:r w:rsidRPr="00B777A8">
        <w:rPr>
          <w:rFonts w:ascii="Times New Roman" w:hAnsi="Times New Roman" w:cs="Times New Roman"/>
          <w:sz w:val="26"/>
          <w:szCs w:val="26"/>
        </w:rPr>
        <w:t>расположенн</w:t>
      </w:r>
      <w:r w:rsidR="00334914" w:rsidRPr="00B777A8">
        <w:rPr>
          <w:rFonts w:ascii="Times New Roman" w:hAnsi="Times New Roman" w:cs="Times New Roman"/>
          <w:sz w:val="26"/>
          <w:szCs w:val="26"/>
        </w:rPr>
        <w:t>ых</w:t>
      </w:r>
      <w:r w:rsidRPr="00B777A8">
        <w:rPr>
          <w:rFonts w:ascii="Times New Roman" w:hAnsi="Times New Roman" w:cs="Times New Roman"/>
          <w:sz w:val="26"/>
          <w:szCs w:val="26"/>
        </w:rPr>
        <w:t xml:space="preserve"> </w:t>
      </w:r>
      <w:r w:rsidR="00692AF0" w:rsidRPr="00B777A8">
        <w:rPr>
          <w:rFonts w:ascii="Times New Roman" w:hAnsi="Times New Roman" w:cs="Times New Roman"/>
          <w:sz w:val="26"/>
          <w:szCs w:val="26"/>
        </w:rPr>
        <w:t xml:space="preserve">на территории </w:t>
      </w:r>
      <w:r w:rsidR="00513274" w:rsidRPr="00B777A8">
        <w:rPr>
          <w:rFonts w:ascii="Times New Roman" w:hAnsi="Times New Roman" w:cs="Times New Roman"/>
          <w:sz w:val="26"/>
          <w:szCs w:val="26"/>
        </w:rPr>
        <w:t xml:space="preserve">Кемеровского муниципального </w:t>
      </w:r>
      <w:r w:rsidR="00160930" w:rsidRPr="00B777A8">
        <w:rPr>
          <w:rFonts w:ascii="Times New Roman" w:hAnsi="Times New Roman" w:cs="Times New Roman"/>
          <w:sz w:val="26"/>
          <w:szCs w:val="26"/>
        </w:rPr>
        <w:t>округа</w:t>
      </w:r>
      <w:r w:rsidR="00BD5B55">
        <w:rPr>
          <w:rFonts w:ascii="Times New Roman" w:hAnsi="Times New Roman" w:cs="Times New Roman"/>
          <w:sz w:val="26"/>
          <w:szCs w:val="26"/>
        </w:rPr>
        <w:t xml:space="preserve"> и</w:t>
      </w:r>
      <w:bookmarkStart w:id="0" w:name="_GoBack"/>
      <w:bookmarkEnd w:id="0"/>
      <w:r w:rsidR="00160930" w:rsidRPr="00B777A8">
        <w:rPr>
          <w:rFonts w:ascii="Times New Roman" w:hAnsi="Times New Roman" w:cs="Times New Roman"/>
          <w:sz w:val="26"/>
          <w:szCs w:val="26"/>
        </w:rPr>
        <w:t xml:space="preserve"> Топкинского муниципального округа</w:t>
      </w:r>
      <w:r w:rsidR="001D2D96" w:rsidRPr="00B777A8">
        <w:rPr>
          <w:rFonts w:ascii="Times New Roman" w:hAnsi="Times New Roman" w:cs="Times New Roman"/>
          <w:sz w:val="26"/>
          <w:szCs w:val="26"/>
        </w:rPr>
        <w:t>.</w:t>
      </w:r>
    </w:p>
    <w:p w:rsidR="00941E53" w:rsidRPr="00B777A8" w:rsidRDefault="00035C9A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B777A8">
        <w:rPr>
          <w:rFonts w:ascii="Times New Roman" w:hAnsi="Times New Roman" w:cs="Times New Roman"/>
          <w:sz w:val="26"/>
          <w:szCs w:val="26"/>
        </w:rPr>
        <w:t xml:space="preserve"> </w:t>
      </w:r>
      <w:r w:rsidR="001E3336" w:rsidRPr="00B777A8">
        <w:rPr>
          <w:rFonts w:ascii="Times New Roman" w:hAnsi="Times New Roman" w:cs="Times New Roman"/>
          <w:sz w:val="26"/>
          <w:szCs w:val="26"/>
        </w:rPr>
        <w:t>Заинтересованные лица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подать заявления об учете прав на земельные участки по адресу 650099, г.</w:t>
      </w:r>
      <w:r w:rsidR="00160930" w:rsidRPr="00B777A8">
        <w:rPr>
          <w:rFonts w:ascii="Times New Roman" w:hAnsi="Times New Roman" w:cs="Times New Roman"/>
          <w:sz w:val="26"/>
          <w:szCs w:val="26"/>
        </w:rPr>
        <w:t xml:space="preserve"> </w:t>
      </w:r>
      <w:r w:rsidR="001E3336" w:rsidRPr="00B777A8">
        <w:rPr>
          <w:rFonts w:ascii="Times New Roman" w:hAnsi="Times New Roman" w:cs="Times New Roman"/>
          <w:sz w:val="26"/>
          <w:szCs w:val="26"/>
        </w:rPr>
        <w:t>Кемерово пр.</w:t>
      </w:r>
      <w:r w:rsidR="00160930" w:rsidRPr="00B777A8">
        <w:rPr>
          <w:rFonts w:ascii="Times New Roman" w:hAnsi="Times New Roman" w:cs="Times New Roman"/>
          <w:sz w:val="26"/>
          <w:szCs w:val="26"/>
        </w:rPr>
        <w:t xml:space="preserve"> </w:t>
      </w:r>
      <w:r w:rsidR="001E3336" w:rsidRPr="00B777A8">
        <w:rPr>
          <w:rFonts w:ascii="Times New Roman" w:hAnsi="Times New Roman" w:cs="Times New Roman"/>
          <w:sz w:val="26"/>
          <w:szCs w:val="26"/>
        </w:rPr>
        <w:t xml:space="preserve">Советский, 58, </w:t>
      </w:r>
      <w:r w:rsidR="004D15E7" w:rsidRPr="00B777A8">
        <w:rPr>
          <w:rFonts w:ascii="Times New Roman" w:hAnsi="Times New Roman" w:cs="Times New Roman"/>
          <w:sz w:val="26"/>
          <w:szCs w:val="26"/>
        </w:rPr>
        <w:t xml:space="preserve">в течении 30 дней со дня опубликования </w:t>
      </w:r>
      <w:r w:rsidR="00692AF0" w:rsidRPr="00B777A8">
        <w:rPr>
          <w:rFonts w:ascii="Times New Roman" w:hAnsi="Times New Roman" w:cs="Times New Roman"/>
          <w:sz w:val="26"/>
          <w:szCs w:val="26"/>
        </w:rPr>
        <w:t xml:space="preserve">настоящего </w:t>
      </w:r>
      <w:r w:rsidR="004D15E7" w:rsidRPr="00B777A8">
        <w:rPr>
          <w:rFonts w:ascii="Times New Roman" w:hAnsi="Times New Roman" w:cs="Times New Roman"/>
          <w:sz w:val="26"/>
          <w:szCs w:val="26"/>
        </w:rPr>
        <w:t>сообщения</w:t>
      </w:r>
      <w:r w:rsidR="00941E53" w:rsidRPr="00B777A8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1E3336" w:rsidRPr="00B777A8" w:rsidRDefault="00941E53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B777A8">
        <w:rPr>
          <w:rFonts w:ascii="Times New Roman" w:hAnsi="Times New Roman" w:cs="Times New Roman"/>
          <w:sz w:val="26"/>
          <w:szCs w:val="26"/>
        </w:rPr>
        <w:t>В</w:t>
      </w:r>
      <w:r w:rsidR="001E3336" w:rsidRPr="00B777A8">
        <w:rPr>
          <w:rFonts w:ascii="Times New Roman" w:hAnsi="Times New Roman" w:cs="Times New Roman"/>
          <w:sz w:val="26"/>
          <w:szCs w:val="26"/>
        </w:rPr>
        <w:t xml:space="preserve">ремя приема заинтересованных лиц для ознакомления с поступившим ходатайством об установлении публичного сервитута с 8-30 до </w:t>
      </w:r>
      <w:r w:rsidR="004D15E7" w:rsidRPr="00B777A8">
        <w:rPr>
          <w:rFonts w:ascii="Times New Roman" w:hAnsi="Times New Roman" w:cs="Times New Roman"/>
          <w:sz w:val="26"/>
          <w:szCs w:val="26"/>
        </w:rPr>
        <w:t xml:space="preserve">12-00, с 13-00 до </w:t>
      </w:r>
      <w:r w:rsidR="001E3336" w:rsidRPr="00B777A8">
        <w:rPr>
          <w:rFonts w:ascii="Times New Roman" w:hAnsi="Times New Roman" w:cs="Times New Roman"/>
          <w:sz w:val="26"/>
          <w:szCs w:val="26"/>
        </w:rPr>
        <w:t>17-30 понедельник – четверг</w:t>
      </w:r>
      <w:r w:rsidR="00C25C36">
        <w:rPr>
          <w:rFonts w:ascii="Times New Roman" w:hAnsi="Times New Roman" w:cs="Times New Roman"/>
          <w:sz w:val="26"/>
          <w:szCs w:val="26"/>
        </w:rPr>
        <w:t>.</w:t>
      </w:r>
    </w:p>
    <w:p w:rsidR="001E3336" w:rsidRPr="00B777A8" w:rsidRDefault="001E3336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B777A8">
        <w:rPr>
          <w:rFonts w:ascii="Times New Roman" w:hAnsi="Times New Roman" w:cs="Times New Roman"/>
          <w:sz w:val="26"/>
          <w:szCs w:val="26"/>
        </w:rPr>
        <w:t>Сообщение о поступившем ходатайстве об установлении публичного сервитута размещается на официальн</w:t>
      </w:r>
      <w:r w:rsidR="000132F0" w:rsidRPr="00B777A8">
        <w:rPr>
          <w:rFonts w:ascii="Times New Roman" w:hAnsi="Times New Roman" w:cs="Times New Roman"/>
          <w:sz w:val="26"/>
          <w:szCs w:val="26"/>
        </w:rPr>
        <w:t>ом</w:t>
      </w:r>
      <w:r w:rsidRPr="00B777A8">
        <w:rPr>
          <w:rFonts w:ascii="Times New Roman" w:hAnsi="Times New Roman" w:cs="Times New Roman"/>
          <w:sz w:val="26"/>
          <w:szCs w:val="26"/>
        </w:rPr>
        <w:t xml:space="preserve"> сайт</w:t>
      </w:r>
      <w:r w:rsidR="000132F0" w:rsidRPr="00B777A8">
        <w:rPr>
          <w:rFonts w:ascii="Times New Roman" w:hAnsi="Times New Roman" w:cs="Times New Roman"/>
          <w:sz w:val="26"/>
          <w:szCs w:val="26"/>
        </w:rPr>
        <w:t>е</w:t>
      </w:r>
      <w:r w:rsidRPr="00B777A8">
        <w:rPr>
          <w:rFonts w:ascii="Times New Roman" w:hAnsi="Times New Roman" w:cs="Times New Roman"/>
          <w:sz w:val="26"/>
          <w:szCs w:val="26"/>
        </w:rPr>
        <w:t xml:space="preserve"> </w:t>
      </w:r>
      <w:r w:rsidR="00D351CA" w:rsidRPr="00B777A8">
        <w:rPr>
          <w:rFonts w:ascii="Times New Roman" w:hAnsi="Times New Roman" w:cs="Times New Roman"/>
          <w:sz w:val="26"/>
          <w:szCs w:val="26"/>
        </w:rPr>
        <w:t>«Электронный бюллетень Правительства Кемеровской области – Кузбасс»</w:t>
      </w:r>
      <w:r w:rsidR="0099141C" w:rsidRPr="00B777A8">
        <w:rPr>
          <w:rFonts w:ascii="Times New Roman" w:hAnsi="Times New Roman" w:cs="Times New Roman"/>
          <w:sz w:val="26"/>
          <w:szCs w:val="26"/>
        </w:rPr>
        <w:t>.</w:t>
      </w:r>
    </w:p>
    <w:p w:rsidR="00FD081E" w:rsidRPr="00B777A8" w:rsidRDefault="008B0DEE" w:rsidP="00804EE7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B777A8">
        <w:rPr>
          <w:rFonts w:ascii="Times New Roman" w:hAnsi="Times New Roman" w:cs="Times New Roman"/>
          <w:sz w:val="26"/>
          <w:szCs w:val="26"/>
        </w:rPr>
        <w:t>Необходимость установления публичного сервитута обоснована Схемой территориального планирования Кемеровской области, утвержденной постановлением Коллегии Администрации Кемеровской области от 19.11.2009 № 458, размещенным на официальном сайте http://www.zakon.kemobl.ru.</w:t>
      </w:r>
    </w:p>
    <w:p w:rsidR="00D351CA" w:rsidRPr="00B777A8" w:rsidRDefault="00D351CA" w:rsidP="00804EE7">
      <w:pPr>
        <w:pStyle w:val="ConsPlusNormal"/>
        <w:spacing w:before="220"/>
        <w:ind w:firstLine="540"/>
        <w:jc w:val="center"/>
        <w:rPr>
          <w:rFonts w:ascii="Times New Roman" w:hAnsi="Times New Roman" w:cs="Times New Roman"/>
          <w:sz w:val="26"/>
          <w:szCs w:val="26"/>
        </w:rPr>
      </w:pPr>
    </w:p>
    <w:p w:rsidR="00D351CA" w:rsidRPr="00B777A8" w:rsidRDefault="00D351CA" w:rsidP="00804EE7">
      <w:pPr>
        <w:pStyle w:val="ConsPlusNormal"/>
        <w:spacing w:before="220"/>
        <w:ind w:firstLine="540"/>
        <w:jc w:val="center"/>
        <w:rPr>
          <w:rFonts w:ascii="Times New Roman" w:hAnsi="Times New Roman" w:cs="Times New Roman"/>
          <w:sz w:val="26"/>
          <w:szCs w:val="26"/>
        </w:rPr>
      </w:pPr>
    </w:p>
    <w:p w:rsidR="00D351CA" w:rsidRDefault="00D351CA" w:rsidP="00804EE7">
      <w:pPr>
        <w:pStyle w:val="ConsPlusNormal"/>
        <w:spacing w:before="220"/>
        <w:ind w:firstLine="540"/>
        <w:jc w:val="center"/>
        <w:rPr>
          <w:rFonts w:ascii="Times New Roman" w:hAnsi="Times New Roman" w:cs="Times New Roman"/>
          <w:sz w:val="26"/>
          <w:szCs w:val="26"/>
        </w:rPr>
      </w:pPr>
    </w:p>
    <w:p w:rsidR="00C25C36" w:rsidRDefault="00C25C36" w:rsidP="00A20D40">
      <w:pPr>
        <w:pStyle w:val="ConsPlusNormal"/>
        <w:spacing w:before="220"/>
        <w:ind w:firstLine="540"/>
        <w:jc w:val="center"/>
        <w:rPr>
          <w:rFonts w:ascii="Times New Roman" w:hAnsi="Times New Roman" w:cs="Times New Roman"/>
          <w:sz w:val="26"/>
          <w:szCs w:val="26"/>
        </w:rPr>
      </w:pPr>
    </w:p>
    <w:p w:rsidR="002F2E66" w:rsidRPr="00A20D40" w:rsidRDefault="004D15E7" w:rsidP="00A20D40">
      <w:pPr>
        <w:pStyle w:val="ConsPlusNormal"/>
        <w:spacing w:before="220"/>
        <w:ind w:firstLine="540"/>
        <w:jc w:val="center"/>
        <w:rPr>
          <w:rFonts w:ascii="Times New Roman" w:hAnsi="Times New Roman" w:cs="Times New Roman"/>
          <w:sz w:val="26"/>
          <w:szCs w:val="26"/>
        </w:rPr>
      </w:pPr>
      <w:r w:rsidRPr="004B6972">
        <w:rPr>
          <w:rFonts w:ascii="Times New Roman" w:hAnsi="Times New Roman" w:cs="Times New Roman"/>
          <w:sz w:val="26"/>
          <w:szCs w:val="26"/>
        </w:rPr>
        <w:t>О</w:t>
      </w:r>
      <w:r w:rsidR="001E3336" w:rsidRPr="004B6972">
        <w:rPr>
          <w:rFonts w:ascii="Times New Roman" w:hAnsi="Times New Roman" w:cs="Times New Roman"/>
          <w:sz w:val="26"/>
          <w:szCs w:val="26"/>
        </w:rPr>
        <w:t>писание местоположе</w:t>
      </w:r>
      <w:r w:rsidR="00804EE7">
        <w:rPr>
          <w:rFonts w:ascii="Times New Roman" w:hAnsi="Times New Roman" w:cs="Times New Roman"/>
          <w:sz w:val="26"/>
          <w:szCs w:val="26"/>
        </w:rPr>
        <w:t>ния границ публичного сервитута</w:t>
      </w:r>
    </w:p>
    <w:p w:rsidR="00A20D40" w:rsidRDefault="00A20D40" w:rsidP="00804EE7">
      <w:pPr>
        <w:pStyle w:val="ConsPlusNormal"/>
        <w:spacing w:before="220"/>
        <w:ind w:firstLine="540"/>
        <w:jc w:val="center"/>
        <w:rPr>
          <w:noProof/>
        </w:rPr>
      </w:pPr>
    </w:p>
    <w:p w:rsidR="00D351CA" w:rsidRDefault="002F2E66" w:rsidP="00804EE7">
      <w:pPr>
        <w:pStyle w:val="ConsPlusNormal"/>
        <w:spacing w:before="220"/>
        <w:ind w:firstLine="54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drawing>
          <wp:inline distT="0" distB="0" distL="0" distR="0" wp14:anchorId="011F50CF" wp14:editId="296BBC9D">
            <wp:extent cx="2746487" cy="4279018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3105" t="8967" r="32124" b="4840"/>
                    <a:stretch/>
                  </pic:blipFill>
                  <pic:spPr bwMode="auto">
                    <a:xfrm>
                      <a:off x="0" y="0"/>
                      <a:ext cx="2768718" cy="43136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2E66" w:rsidRDefault="002F2E66" w:rsidP="00804EE7">
      <w:pPr>
        <w:pStyle w:val="ConsPlusNormal"/>
        <w:spacing w:before="220"/>
        <w:ind w:firstLine="540"/>
        <w:jc w:val="center"/>
        <w:rPr>
          <w:rFonts w:ascii="Times New Roman" w:hAnsi="Times New Roman" w:cs="Times New Roman"/>
          <w:sz w:val="26"/>
          <w:szCs w:val="26"/>
        </w:rPr>
      </w:pPr>
    </w:p>
    <w:p w:rsidR="002F2E66" w:rsidRDefault="002F2E66" w:rsidP="00A20D40">
      <w:pPr>
        <w:pStyle w:val="ConsPlusNormal"/>
        <w:spacing w:before="220"/>
        <w:ind w:firstLine="540"/>
        <w:rPr>
          <w:noProof/>
        </w:rPr>
      </w:pPr>
    </w:p>
    <w:p w:rsidR="002F2E66" w:rsidRDefault="002F2E66" w:rsidP="00804EE7">
      <w:pPr>
        <w:pStyle w:val="ConsPlusNormal"/>
        <w:spacing w:before="220"/>
        <w:ind w:firstLine="54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drawing>
          <wp:inline distT="0" distB="0" distL="0" distR="0" wp14:anchorId="28A25235" wp14:editId="5997E623">
            <wp:extent cx="5181662" cy="362686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6098" t="26231" r="25101" b="13047"/>
                    <a:stretch/>
                  </pic:blipFill>
                  <pic:spPr bwMode="auto">
                    <a:xfrm>
                      <a:off x="0" y="0"/>
                      <a:ext cx="5198051" cy="36383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F2E66" w:rsidSect="00EB7FAC">
      <w:pgSz w:w="11906" w:h="16838"/>
      <w:pgMar w:top="426" w:right="849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3336"/>
    <w:rsid w:val="000132F0"/>
    <w:rsid w:val="00013F48"/>
    <w:rsid w:val="00026AE3"/>
    <w:rsid w:val="00031818"/>
    <w:rsid w:val="00035C9A"/>
    <w:rsid w:val="00052E06"/>
    <w:rsid w:val="001008F9"/>
    <w:rsid w:val="00102FB7"/>
    <w:rsid w:val="00113703"/>
    <w:rsid w:val="00132663"/>
    <w:rsid w:val="001401B2"/>
    <w:rsid w:val="00146B69"/>
    <w:rsid w:val="00160930"/>
    <w:rsid w:val="001C2987"/>
    <w:rsid w:val="001D2D96"/>
    <w:rsid w:val="001D6E57"/>
    <w:rsid w:val="001D7B06"/>
    <w:rsid w:val="001E3336"/>
    <w:rsid w:val="001F71D4"/>
    <w:rsid w:val="002124E2"/>
    <w:rsid w:val="00226CBF"/>
    <w:rsid w:val="002527F6"/>
    <w:rsid w:val="00256C01"/>
    <w:rsid w:val="00263D85"/>
    <w:rsid w:val="002C0FB4"/>
    <w:rsid w:val="002D2CD9"/>
    <w:rsid w:val="002F2E66"/>
    <w:rsid w:val="00322DF4"/>
    <w:rsid w:val="00334914"/>
    <w:rsid w:val="00353B64"/>
    <w:rsid w:val="003574DF"/>
    <w:rsid w:val="00367DDE"/>
    <w:rsid w:val="00376DF3"/>
    <w:rsid w:val="00395EC2"/>
    <w:rsid w:val="003C66C8"/>
    <w:rsid w:val="003C7B8B"/>
    <w:rsid w:val="00426739"/>
    <w:rsid w:val="00433557"/>
    <w:rsid w:val="004B6972"/>
    <w:rsid w:val="004D15E7"/>
    <w:rsid w:val="004E60F0"/>
    <w:rsid w:val="004F6C95"/>
    <w:rsid w:val="00513274"/>
    <w:rsid w:val="00534CDD"/>
    <w:rsid w:val="0059045C"/>
    <w:rsid w:val="00590E8D"/>
    <w:rsid w:val="00597C99"/>
    <w:rsid w:val="005D4FFD"/>
    <w:rsid w:val="005D715F"/>
    <w:rsid w:val="006142BE"/>
    <w:rsid w:val="006222D6"/>
    <w:rsid w:val="00640E8C"/>
    <w:rsid w:val="006630B3"/>
    <w:rsid w:val="00692AF0"/>
    <w:rsid w:val="006B7A35"/>
    <w:rsid w:val="006E7E63"/>
    <w:rsid w:val="007031E8"/>
    <w:rsid w:val="00713236"/>
    <w:rsid w:val="0071542B"/>
    <w:rsid w:val="0071552A"/>
    <w:rsid w:val="007344EC"/>
    <w:rsid w:val="0076260A"/>
    <w:rsid w:val="007952E9"/>
    <w:rsid w:val="007A024A"/>
    <w:rsid w:val="007B43BA"/>
    <w:rsid w:val="007C3CB2"/>
    <w:rsid w:val="007F5CEC"/>
    <w:rsid w:val="00804EE7"/>
    <w:rsid w:val="00805089"/>
    <w:rsid w:val="00806991"/>
    <w:rsid w:val="0081552D"/>
    <w:rsid w:val="008161D6"/>
    <w:rsid w:val="00823B4E"/>
    <w:rsid w:val="00831EF4"/>
    <w:rsid w:val="00871E7D"/>
    <w:rsid w:val="008A576A"/>
    <w:rsid w:val="008A5DCB"/>
    <w:rsid w:val="008B0DEE"/>
    <w:rsid w:val="008B27A8"/>
    <w:rsid w:val="008C33A9"/>
    <w:rsid w:val="0090128B"/>
    <w:rsid w:val="009122C7"/>
    <w:rsid w:val="00930F9B"/>
    <w:rsid w:val="00935FFF"/>
    <w:rsid w:val="00937693"/>
    <w:rsid w:val="00941E53"/>
    <w:rsid w:val="00942EBA"/>
    <w:rsid w:val="00975989"/>
    <w:rsid w:val="0099141C"/>
    <w:rsid w:val="009B4FE8"/>
    <w:rsid w:val="009E690E"/>
    <w:rsid w:val="009F515E"/>
    <w:rsid w:val="00A16A1D"/>
    <w:rsid w:val="00A20D40"/>
    <w:rsid w:val="00A5600E"/>
    <w:rsid w:val="00A71ED4"/>
    <w:rsid w:val="00AA3EB2"/>
    <w:rsid w:val="00B200CD"/>
    <w:rsid w:val="00B234DB"/>
    <w:rsid w:val="00B32CFB"/>
    <w:rsid w:val="00B57409"/>
    <w:rsid w:val="00B611E8"/>
    <w:rsid w:val="00B777A8"/>
    <w:rsid w:val="00B875DF"/>
    <w:rsid w:val="00B929A5"/>
    <w:rsid w:val="00B968EA"/>
    <w:rsid w:val="00BA6184"/>
    <w:rsid w:val="00BB5E2C"/>
    <w:rsid w:val="00BD1A72"/>
    <w:rsid w:val="00BD5B55"/>
    <w:rsid w:val="00C02826"/>
    <w:rsid w:val="00C06A06"/>
    <w:rsid w:val="00C07079"/>
    <w:rsid w:val="00C16AA0"/>
    <w:rsid w:val="00C25C36"/>
    <w:rsid w:val="00C4549F"/>
    <w:rsid w:val="00CA42B0"/>
    <w:rsid w:val="00CD5523"/>
    <w:rsid w:val="00CF202F"/>
    <w:rsid w:val="00D0746D"/>
    <w:rsid w:val="00D261A7"/>
    <w:rsid w:val="00D351CA"/>
    <w:rsid w:val="00D870E7"/>
    <w:rsid w:val="00D93C99"/>
    <w:rsid w:val="00D949C8"/>
    <w:rsid w:val="00DA5FBF"/>
    <w:rsid w:val="00DB3B85"/>
    <w:rsid w:val="00DD6CCE"/>
    <w:rsid w:val="00DD6CF7"/>
    <w:rsid w:val="00DD79B3"/>
    <w:rsid w:val="00E05414"/>
    <w:rsid w:val="00E2380E"/>
    <w:rsid w:val="00E87B48"/>
    <w:rsid w:val="00E94CFF"/>
    <w:rsid w:val="00EB7FAC"/>
    <w:rsid w:val="00EF6F42"/>
    <w:rsid w:val="00F005F1"/>
    <w:rsid w:val="00F34576"/>
    <w:rsid w:val="00F66D8C"/>
    <w:rsid w:val="00FB6F93"/>
    <w:rsid w:val="00FD081E"/>
    <w:rsid w:val="00FE2840"/>
    <w:rsid w:val="00FF5C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4C0C331-13B4-40C7-A340-986960BB3A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A5DC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1E3336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styleId="a3">
    <w:name w:val="Hyperlink"/>
    <w:basedOn w:val="a0"/>
    <w:uiPriority w:val="99"/>
    <w:unhideWhenUsed/>
    <w:rsid w:val="001E3336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D15E7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5">
    <w:name w:val="Текст выноски Знак"/>
    <w:basedOn w:val="a0"/>
    <w:link w:val="a4"/>
    <w:uiPriority w:val="99"/>
    <w:semiHidden/>
    <w:rsid w:val="004D15E7"/>
    <w:rPr>
      <w:rFonts w:ascii="Tahoma" w:hAnsi="Tahoma" w:cs="Tahoma"/>
      <w:sz w:val="16"/>
      <w:szCs w:val="16"/>
    </w:rPr>
  </w:style>
  <w:style w:type="paragraph" w:styleId="2">
    <w:name w:val="Body Text 2"/>
    <w:basedOn w:val="a"/>
    <w:link w:val="20"/>
    <w:uiPriority w:val="99"/>
    <w:semiHidden/>
    <w:unhideWhenUsed/>
    <w:rsid w:val="0076260A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20">
    <w:name w:val="Основной текст 2 Знак"/>
    <w:basedOn w:val="a0"/>
    <w:link w:val="2"/>
    <w:uiPriority w:val="99"/>
    <w:semiHidden/>
    <w:rsid w:val="0076260A"/>
  </w:style>
  <w:style w:type="paragraph" w:styleId="a6">
    <w:name w:val="header"/>
    <w:basedOn w:val="a"/>
    <w:link w:val="a7"/>
    <w:rsid w:val="008A5DCB"/>
    <w:pPr>
      <w:tabs>
        <w:tab w:val="center" w:pos="4536"/>
        <w:tab w:val="right" w:pos="9072"/>
      </w:tabs>
    </w:pPr>
  </w:style>
  <w:style w:type="character" w:customStyle="1" w:styleId="a7">
    <w:name w:val="Верхний колонтитул Знак"/>
    <w:basedOn w:val="a0"/>
    <w:link w:val="a6"/>
    <w:rsid w:val="008A5DC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Strong"/>
    <w:basedOn w:val="a0"/>
    <w:uiPriority w:val="22"/>
    <w:qFormat/>
    <w:rsid w:val="008A5DC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1</Pages>
  <Words>419</Words>
  <Characters>2392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Бородич Анна Михайловна</dc:creator>
  <cp:keywords/>
  <dc:description/>
  <cp:lastModifiedBy>Косарева Елена Григорьевна</cp:lastModifiedBy>
  <cp:revision>2</cp:revision>
  <cp:lastPrinted>2023-02-16T04:22:00Z</cp:lastPrinted>
  <dcterms:created xsi:type="dcterms:W3CDTF">2023-02-14T08:34:00Z</dcterms:created>
  <dcterms:modified xsi:type="dcterms:W3CDTF">2023-02-16T04:24:00Z</dcterms:modified>
</cp:coreProperties>
</file>